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AFD4" w14:textId="14E3F30F" w:rsidR="000B2E56" w:rsidRDefault="000B2E56" w:rsidP="00671DAA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1B2105">
        <w:rPr>
          <w:rFonts w:ascii="方正小标宋简体" w:eastAsia="方正小标宋简体" w:hAnsi="方正小标宋简体" w:hint="eastAsia"/>
          <w:sz w:val="44"/>
          <w:szCs w:val="44"/>
        </w:rPr>
        <w:t>2</w:t>
      </w:r>
      <w:r w:rsidRPr="001B2105">
        <w:rPr>
          <w:rFonts w:ascii="方正小标宋简体" w:eastAsia="方正小标宋简体" w:hAnsi="方正小标宋简体"/>
          <w:sz w:val="44"/>
          <w:szCs w:val="44"/>
        </w:rPr>
        <w:t>02</w:t>
      </w:r>
      <w:r w:rsidR="00671DAA">
        <w:rPr>
          <w:rFonts w:ascii="方正小标宋简体" w:eastAsia="方正小标宋简体" w:hAnsi="方正小标宋简体"/>
          <w:sz w:val="44"/>
          <w:szCs w:val="44"/>
        </w:rPr>
        <w:t>4</w:t>
      </w:r>
      <w:r w:rsidRPr="001B2105">
        <w:rPr>
          <w:rFonts w:ascii="方正小标宋简体" w:eastAsia="方正小标宋简体" w:hAnsi="方正小标宋简体" w:hint="eastAsia"/>
          <w:sz w:val="44"/>
          <w:szCs w:val="44"/>
        </w:rPr>
        <w:t>年度东南大学人文学院</w:t>
      </w:r>
      <w:r w:rsidR="00671DAA">
        <w:rPr>
          <w:rFonts w:ascii="方正小标宋简体" w:eastAsia="方正小标宋简体" w:hAnsi="方正小标宋简体"/>
          <w:sz w:val="44"/>
          <w:szCs w:val="44"/>
        </w:rPr>
        <w:br/>
      </w:r>
      <w:r w:rsidRPr="001B2105">
        <w:rPr>
          <w:rFonts w:ascii="方正小标宋简体" w:eastAsia="方正小标宋简体" w:hAnsi="方正小标宋简体" w:hint="eastAsia"/>
          <w:sz w:val="44"/>
          <w:szCs w:val="44"/>
        </w:rPr>
        <w:t>“至善青年学者”候选人公示</w:t>
      </w:r>
    </w:p>
    <w:p w14:paraId="1CE6BB8B" w14:textId="77777777" w:rsidR="001B2105" w:rsidRPr="001B2105" w:rsidRDefault="001B2105" w:rsidP="001B2105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4D391F5C" w14:textId="13E6EFC8" w:rsidR="000B2E56" w:rsidRPr="001B2105" w:rsidRDefault="000B2E56" w:rsidP="001B210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B2105">
        <w:rPr>
          <w:rFonts w:ascii="仿宋_GB2312" w:eastAsia="仿宋_GB2312" w:hint="eastAsia"/>
          <w:sz w:val="32"/>
          <w:szCs w:val="32"/>
        </w:rPr>
        <w:t>根据《东南大学“至善青年学者”支持计划实施办法》，经由本人申请，学院学术委员会讨论决定，同意推荐以下四位老师为202</w:t>
      </w:r>
      <w:r w:rsidR="00440844">
        <w:rPr>
          <w:rFonts w:ascii="仿宋_GB2312" w:eastAsia="仿宋_GB2312"/>
          <w:sz w:val="32"/>
          <w:szCs w:val="32"/>
        </w:rPr>
        <w:t>4</w:t>
      </w:r>
      <w:r w:rsidRPr="001B2105">
        <w:rPr>
          <w:rFonts w:ascii="仿宋_GB2312" w:eastAsia="仿宋_GB2312" w:hint="eastAsia"/>
          <w:sz w:val="32"/>
          <w:szCs w:val="32"/>
        </w:rPr>
        <w:t>年度东南大学“至善青年学者”候选人，现予公示。</w:t>
      </w:r>
    </w:p>
    <w:p w14:paraId="17C2130C" w14:textId="77777777" w:rsidR="000B2E56" w:rsidRPr="001B2105" w:rsidRDefault="000B2E56">
      <w:pPr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B2E56" w:rsidRPr="001B2105" w14:paraId="5C7ACF8B" w14:textId="77777777" w:rsidTr="001B2105">
        <w:trPr>
          <w:jc w:val="center"/>
        </w:trPr>
        <w:tc>
          <w:tcPr>
            <w:tcW w:w="2765" w:type="dxa"/>
          </w:tcPr>
          <w:p w14:paraId="3A54CE8B" w14:textId="61C46B23" w:rsidR="000B2E56" w:rsidRPr="001B2105" w:rsidRDefault="000B2E56" w:rsidP="005D24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B2105">
              <w:rPr>
                <w:rFonts w:ascii="仿宋_GB2312" w:eastAsia="仿宋_GB2312" w:hint="eastAsia"/>
                <w:sz w:val="32"/>
                <w:szCs w:val="32"/>
              </w:rPr>
              <w:t>层次</w:t>
            </w:r>
          </w:p>
        </w:tc>
        <w:tc>
          <w:tcPr>
            <w:tcW w:w="2765" w:type="dxa"/>
          </w:tcPr>
          <w:p w14:paraId="6284731A" w14:textId="24189B17" w:rsidR="000B2E56" w:rsidRPr="001B2105" w:rsidRDefault="000B2E56" w:rsidP="005D24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B2105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766" w:type="dxa"/>
          </w:tcPr>
          <w:p w14:paraId="0E4086AA" w14:textId="7C874410" w:rsidR="000B2E56" w:rsidRPr="001B2105" w:rsidRDefault="000B2E56" w:rsidP="005D24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B2105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</w:tr>
      <w:tr w:rsidR="000B2E56" w:rsidRPr="001B2105" w14:paraId="2A5610FE" w14:textId="77777777" w:rsidTr="005D24E3">
        <w:trPr>
          <w:jc w:val="center"/>
        </w:trPr>
        <w:tc>
          <w:tcPr>
            <w:tcW w:w="2765" w:type="dxa"/>
            <w:vMerge w:val="restart"/>
            <w:vAlign w:val="center"/>
          </w:tcPr>
          <w:p w14:paraId="6E78F2A4" w14:textId="248114F8" w:rsidR="000B2E56" w:rsidRPr="001B2105" w:rsidRDefault="000B2E56" w:rsidP="005D24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B2105">
              <w:rPr>
                <w:rFonts w:ascii="仿宋_GB2312" w:eastAsia="仿宋_GB2312" w:hint="eastAsia"/>
                <w:sz w:val="32"/>
                <w:szCs w:val="32"/>
              </w:rPr>
              <w:t>A层次</w:t>
            </w:r>
          </w:p>
        </w:tc>
        <w:tc>
          <w:tcPr>
            <w:tcW w:w="2765" w:type="dxa"/>
          </w:tcPr>
          <w:p w14:paraId="3101740A" w14:textId="6342AC66" w:rsidR="000B2E56" w:rsidRPr="001B2105" w:rsidRDefault="000B2E56" w:rsidP="005D24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B2105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766" w:type="dxa"/>
          </w:tcPr>
          <w:p w14:paraId="1FCD8438" w14:textId="5E46B2A5" w:rsidR="000B2E56" w:rsidRPr="001B2105" w:rsidRDefault="00440844" w:rsidP="005D24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刘莹</w:t>
            </w:r>
          </w:p>
        </w:tc>
      </w:tr>
      <w:tr w:rsidR="000B2E56" w:rsidRPr="001B2105" w14:paraId="2BEF7F9B" w14:textId="77777777" w:rsidTr="001B2105">
        <w:trPr>
          <w:jc w:val="center"/>
        </w:trPr>
        <w:tc>
          <w:tcPr>
            <w:tcW w:w="2765" w:type="dxa"/>
            <w:vMerge/>
          </w:tcPr>
          <w:p w14:paraId="42D6A00A" w14:textId="77777777" w:rsidR="000B2E56" w:rsidRPr="001B2105" w:rsidRDefault="000B2E56" w:rsidP="005D24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</w:tcPr>
          <w:p w14:paraId="3EC66936" w14:textId="0FDC9FCC" w:rsidR="000B2E56" w:rsidRPr="001B2105" w:rsidRDefault="000B2E56" w:rsidP="005D24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B2105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766" w:type="dxa"/>
          </w:tcPr>
          <w:p w14:paraId="5CBF24B1" w14:textId="1001B007" w:rsidR="000B2E56" w:rsidRPr="001B2105" w:rsidRDefault="00440844" w:rsidP="005D24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邹翔</w:t>
            </w:r>
          </w:p>
        </w:tc>
      </w:tr>
      <w:tr w:rsidR="000B2E56" w:rsidRPr="001B2105" w14:paraId="432D538B" w14:textId="77777777" w:rsidTr="005D24E3">
        <w:trPr>
          <w:jc w:val="center"/>
        </w:trPr>
        <w:tc>
          <w:tcPr>
            <w:tcW w:w="2765" w:type="dxa"/>
            <w:vMerge w:val="restart"/>
            <w:vAlign w:val="center"/>
          </w:tcPr>
          <w:p w14:paraId="1DFF26F7" w14:textId="6A0FC8B3" w:rsidR="000B2E56" w:rsidRPr="001B2105" w:rsidRDefault="000B2E56" w:rsidP="005D24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B2105">
              <w:rPr>
                <w:rFonts w:ascii="仿宋_GB2312" w:eastAsia="仿宋_GB2312" w:hint="eastAsia"/>
                <w:sz w:val="32"/>
                <w:szCs w:val="32"/>
              </w:rPr>
              <w:t>B层次</w:t>
            </w:r>
          </w:p>
        </w:tc>
        <w:tc>
          <w:tcPr>
            <w:tcW w:w="2765" w:type="dxa"/>
          </w:tcPr>
          <w:p w14:paraId="60869A69" w14:textId="1DEB0750" w:rsidR="000B2E56" w:rsidRPr="001B2105" w:rsidRDefault="000B2E56" w:rsidP="005D24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B2105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766" w:type="dxa"/>
          </w:tcPr>
          <w:p w14:paraId="26DE8F54" w14:textId="4463649F" w:rsidR="000B2E56" w:rsidRPr="001B2105" w:rsidRDefault="00440844" w:rsidP="005D24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乙楠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楠</w:t>
            </w:r>
            <w:proofErr w:type="gramEnd"/>
          </w:p>
        </w:tc>
      </w:tr>
      <w:tr w:rsidR="000B2E56" w:rsidRPr="001B2105" w14:paraId="65AA8621" w14:textId="77777777" w:rsidTr="001B2105">
        <w:trPr>
          <w:jc w:val="center"/>
        </w:trPr>
        <w:tc>
          <w:tcPr>
            <w:tcW w:w="2765" w:type="dxa"/>
            <w:vMerge/>
          </w:tcPr>
          <w:p w14:paraId="3CEAE705" w14:textId="77777777" w:rsidR="000B2E56" w:rsidRPr="001B2105" w:rsidRDefault="000B2E56" w:rsidP="005D24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</w:tcPr>
          <w:p w14:paraId="1AAD7765" w14:textId="5C84565C" w:rsidR="000B2E56" w:rsidRPr="001B2105" w:rsidRDefault="000B2E56" w:rsidP="005D24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B2105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766" w:type="dxa"/>
          </w:tcPr>
          <w:p w14:paraId="0BCA2999" w14:textId="0331377E" w:rsidR="000B2E56" w:rsidRPr="001B2105" w:rsidRDefault="00CF4E75" w:rsidP="005D24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胡辛凯</w:t>
            </w:r>
          </w:p>
        </w:tc>
      </w:tr>
    </w:tbl>
    <w:p w14:paraId="33624987" w14:textId="77777777" w:rsidR="000B2E56" w:rsidRDefault="000B2E56">
      <w:pPr>
        <w:rPr>
          <w:rFonts w:eastAsia="宋体"/>
        </w:rPr>
      </w:pPr>
    </w:p>
    <w:p w14:paraId="28E3B3D6" w14:textId="27951D52" w:rsidR="001B2105" w:rsidRPr="00B33AC3" w:rsidRDefault="001B2105" w:rsidP="001B210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AC3">
        <w:rPr>
          <w:rFonts w:ascii="仿宋_GB2312" w:eastAsia="仿宋_GB2312" w:hint="eastAsia"/>
          <w:sz w:val="32"/>
          <w:szCs w:val="32"/>
        </w:rPr>
        <w:t>公示时间：202</w:t>
      </w:r>
      <w:r w:rsidR="00440844">
        <w:rPr>
          <w:rFonts w:ascii="仿宋_GB2312" w:eastAsia="仿宋_GB2312"/>
          <w:sz w:val="32"/>
          <w:szCs w:val="32"/>
        </w:rPr>
        <w:t>4</w:t>
      </w:r>
      <w:r w:rsidRPr="00B33AC3">
        <w:rPr>
          <w:rFonts w:ascii="仿宋_GB2312" w:eastAsia="仿宋_GB2312" w:hint="eastAsia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2</w:t>
      </w:r>
      <w:r w:rsidRPr="00B33AC3">
        <w:rPr>
          <w:rFonts w:ascii="仿宋_GB2312" w:eastAsia="仿宋_GB2312" w:hint="eastAsia"/>
          <w:sz w:val="32"/>
          <w:szCs w:val="32"/>
        </w:rPr>
        <w:t>月</w:t>
      </w:r>
      <w:r w:rsidR="0067722F">
        <w:rPr>
          <w:rFonts w:ascii="仿宋_GB2312" w:eastAsia="仿宋_GB2312"/>
          <w:sz w:val="32"/>
          <w:szCs w:val="32"/>
        </w:rPr>
        <w:t>5</w:t>
      </w:r>
      <w:r w:rsidRPr="00B33AC3">
        <w:rPr>
          <w:rFonts w:ascii="仿宋_GB2312" w:eastAsia="仿宋_GB2312" w:hint="eastAsia"/>
          <w:sz w:val="32"/>
          <w:szCs w:val="32"/>
        </w:rPr>
        <w:t>日-1</w:t>
      </w:r>
      <w:r>
        <w:rPr>
          <w:rFonts w:ascii="仿宋_GB2312" w:eastAsia="仿宋_GB2312"/>
          <w:sz w:val="32"/>
          <w:szCs w:val="32"/>
        </w:rPr>
        <w:t>2</w:t>
      </w:r>
      <w:r w:rsidRPr="00B33AC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 w:rsidR="00780950">
        <w:rPr>
          <w:rFonts w:ascii="仿宋_GB2312" w:eastAsia="仿宋_GB2312"/>
          <w:sz w:val="32"/>
          <w:szCs w:val="32"/>
        </w:rPr>
        <w:t>1</w:t>
      </w:r>
      <w:r w:rsidRPr="00B33AC3">
        <w:rPr>
          <w:rFonts w:ascii="仿宋_GB2312" w:eastAsia="仿宋_GB2312" w:hint="eastAsia"/>
          <w:sz w:val="32"/>
          <w:szCs w:val="32"/>
        </w:rPr>
        <w:t>日</w:t>
      </w:r>
    </w:p>
    <w:p w14:paraId="4276DE47" w14:textId="77777777" w:rsidR="001B2105" w:rsidRDefault="001B2105" w:rsidP="001B210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AC3">
        <w:rPr>
          <w:rFonts w:ascii="仿宋_GB2312" w:eastAsia="仿宋_GB2312" w:hint="eastAsia"/>
          <w:sz w:val="32"/>
          <w:szCs w:val="32"/>
        </w:rPr>
        <w:t>联系电话：025-52090922</w:t>
      </w:r>
    </w:p>
    <w:p w14:paraId="653A12D9" w14:textId="77777777" w:rsidR="001B2105" w:rsidRDefault="001B2105" w:rsidP="001B2105">
      <w:pPr>
        <w:rPr>
          <w:rFonts w:ascii="仿宋_GB2312" w:eastAsia="仿宋_GB2312"/>
          <w:sz w:val="32"/>
          <w:szCs w:val="32"/>
        </w:rPr>
      </w:pPr>
    </w:p>
    <w:p w14:paraId="7FF1EC7D" w14:textId="77777777" w:rsidR="001B2105" w:rsidRPr="00B33AC3" w:rsidRDefault="001B2105" w:rsidP="001B2105">
      <w:pPr>
        <w:rPr>
          <w:rFonts w:ascii="仿宋_GB2312" w:eastAsia="仿宋_GB2312"/>
          <w:sz w:val="32"/>
          <w:szCs w:val="32"/>
        </w:rPr>
      </w:pPr>
    </w:p>
    <w:p w14:paraId="7F0A798F" w14:textId="77777777" w:rsidR="001B2105" w:rsidRPr="00B33AC3" w:rsidRDefault="001B2105" w:rsidP="001B2105">
      <w:pPr>
        <w:jc w:val="right"/>
        <w:rPr>
          <w:rFonts w:ascii="仿宋_GB2312" w:eastAsia="仿宋_GB2312"/>
          <w:sz w:val="32"/>
          <w:szCs w:val="32"/>
        </w:rPr>
      </w:pPr>
      <w:r w:rsidRPr="00B33AC3">
        <w:rPr>
          <w:rFonts w:ascii="仿宋_GB2312" w:eastAsia="仿宋_GB2312" w:hint="eastAsia"/>
          <w:sz w:val="32"/>
          <w:szCs w:val="32"/>
        </w:rPr>
        <w:t>东南大学人文学院</w:t>
      </w:r>
    </w:p>
    <w:p w14:paraId="4FE6506B" w14:textId="77A2BFF3" w:rsidR="001B2105" w:rsidRPr="00B33AC3" w:rsidRDefault="001B2105" w:rsidP="001B2105">
      <w:pPr>
        <w:jc w:val="right"/>
        <w:rPr>
          <w:rFonts w:ascii="仿宋_GB2312" w:eastAsia="仿宋_GB2312"/>
          <w:sz w:val="32"/>
          <w:szCs w:val="32"/>
        </w:rPr>
      </w:pPr>
      <w:r w:rsidRPr="00B33AC3">
        <w:rPr>
          <w:rFonts w:ascii="仿宋_GB2312" w:eastAsia="仿宋_GB2312" w:hint="eastAsia"/>
          <w:sz w:val="32"/>
          <w:szCs w:val="32"/>
        </w:rPr>
        <w:t>202</w:t>
      </w:r>
      <w:r w:rsidR="00440844">
        <w:rPr>
          <w:rFonts w:ascii="仿宋_GB2312" w:eastAsia="仿宋_GB2312"/>
          <w:sz w:val="32"/>
          <w:szCs w:val="32"/>
        </w:rPr>
        <w:t>4</w:t>
      </w:r>
      <w:r w:rsidRPr="00B33AC3">
        <w:rPr>
          <w:rFonts w:ascii="仿宋_GB2312" w:eastAsia="仿宋_GB2312" w:hint="eastAsia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2</w:t>
      </w:r>
      <w:r w:rsidRPr="00B33AC3">
        <w:rPr>
          <w:rFonts w:ascii="仿宋_GB2312" w:eastAsia="仿宋_GB2312" w:hint="eastAsia"/>
          <w:sz w:val="32"/>
          <w:szCs w:val="32"/>
        </w:rPr>
        <w:t>月</w:t>
      </w:r>
      <w:r w:rsidR="00780950">
        <w:rPr>
          <w:rFonts w:ascii="仿宋_GB2312" w:eastAsia="仿宋_GB2312"/>
          <w:sz w:val="32"/>
          <w:szCs w:val="32"/>
        </w:rPr>
        <w:t>5</w:t>
      </w:r>
      <w:r w:rsidRPr="00B33AC3">
        <w:rPr>
          <w:rFonts w:ascii="仿宋_GB2312" w:eastAsia="仿宋_GB2312" w:hint="eastAsia"/>
          <w:sz w:val="32"/>
          <w:szCs w:val="32"/>
        </w:rPr>
        <w:t>日</w:t>
      </w:r>
    </w:p>
    <w:p w14:paraId="38370800" w14:textId="77777777" w:rsidR="001B2105" w:rsidRPr="000B2E56" w:rsidRDefault="001B2105">
      <w:pPr>
        <w:rPr>
          <w:rFonts w:eastAsia="宋体"/>
        </w:rPr>
      </w:pPr>
    </w:p>
    <w:sectPr w:rsidR="001B2105" w:rsidRPr="000B2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FB"/>
    <w:rsid w:val="00031190"/>
    <w:rsid w:val="000B2E56"/>
    <w:rsid w:val="001B2105"/>
    <w:rsid w:val="002870FB"/>
    <w:rsid w:val="00337E67"/>
    <w:rsid w:val="00440844"/>
    <w:rsid w:val="005D24E3"/>
    <w:rsid w:val="00671DAA"/>
    <w:rsid w:val="0067722F"/>
    <w:rsid w:val="006847F3"/>
    <w:rsid w:val="006A6052"/>
    <w:rsid w:val="00780950"/>
    <w:rsid w:val="00CF4E75"/>
    <w:rsid w:val="00F0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07879"/>
  <w15:chartTrackingRefBased/>
  <w15:docId w15:val="{FB56391F-5CCF-4027-8948-2F9B1859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等线 Light"/>
        <a:ea typeface="PMingLiU"/>
        <a:cs typeface=""/>
      </a:majorFont>
      <a:minorFont>
        <a:latin typeface="等线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钟文琦</dc:creator>
  <cp:keywords/>
  <dc:description/>
  <cp:lastModifiedBy>文琦 钟</cp:lastModifiedBy>
  <cp:revision>12</cp:revision>
  <dcterms:created xsi:type="dcterms:W3CDTF">2023-12-06T01:41:00Z</dcterms:created>
  <dcterms:modified xsi:type="dcterms:W3CDTF">2024-12-05T09:50:00Z</dcterms:modified>
</cp:coreProperties>
</file>